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06422" w14:textId="1E9BB543" w:rsidR="004F2FD4" w:rsidRPr="00995637" w:rsidRDefault="004F2FD4" w:rsidP="004F2FD4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80" w:after="0" w:line="276" w:lineRule="auto"/>
        <w:ind w:left="720" w:hanging="720"/>
        <w:jc w:val="center"/>
        <w:rPr>
          <w:b/>
          <w:i/>
          <w:u w:val="single"/>
        </w:rPr>
      </w:pPr>
      <w:r>
        <w:rPr>
          <w:b/>
          <w:u w:val="single"/>
        </w:rPr>
        <w:t xml:space="preserve">Activity </w:t>
      </w:r>
      <w:r w:rsidR="00B86D6F">
        <w:rPr>
          <w:b/>
          <w:u w:val="single"/>
        </w:rPr>
        <w:t>8</w:t>
      </w:r>
      <w:r w:rsidR="00A153A9">
        <w:rPr>
          <w:b/>
          <w:u w:val="single"/>
        </w:rPr>
        <w:t>.</w:t>
      </w:r>
      <w:r w:rsidR="009535FA">
        <w:rPr>
          <w:b/>
          <w:u w:val="single"/>
        </w:rPr>
        <w:t>2</w:t>
      </w:r>
    </w:p>
    <w:p w14:paraId="67391C3A" w14:textId="77777777" w:rsidR="00A719D1" w:rsidRDefault="00A719D1" w:rsidP="004F2FD4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80" w:after="0" w:line="276" w:lineRule="auto"/>
        <w:ind w:left="720" w:hanging="720"/>
        <w:rPr>
          <w:b/>
          <w:i/>
        </w:rPr>
      </w:pPr>
    </w:p>
    <w:p w14:paraId="29AE3D09" w14:textId="77777777" w:rsidR="00707B8E" w:rsidRDefault="00707B8E" w:rsidP="002F5970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80" w:after="0" w:line="276" w:lineRule="auto"/>
        <w:ind w:left="720" w:hanging="720"/>
        <w:rPr>
          <w:rFonts w:eastAsia="Times New Roman" w:cs="Times New Roman"/>
          <w:color w:val="000000"/>
          <w:szCs w:val="24"/>
        </w:rPr>
      </w:pPr>
      <w:r w:rsidRPr="00316C46">
        <w:rPr>
          <w:rFonts w:eastAsia="Times New Roman" w:cs="Times New Roman"/>
          <w:b/>
          <w:color w:val="000000"/>
          <w:szCs w:val="24"/>
          <w:u w:val="single"/>
        </w:rPr>
        <w:t>NPV unequal lives.</w:t>
      </w:r>
    </w:p>
    <w:p w14:paraId="0D01CC88" w14:textId="6E899356" w:rsidR="00F77EF7" w:rsidRDefault="00416762" w:rsidP="002F5970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80" w:after="0" w:line="276" w:lineRule="auto"/>
        <w:ind w:left="720" w:hanging="72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ab/>
      </w:r>
      <w:r w:rsidR="00EA4261">
        <w:rPr>
          <w:rFonts w:eastAsia="Times New Roman" w:cs="Times New Roman"/>
          <w:color w:val="000000"/>
          <w:szCs w:val="24"/>
        </w:rPr>
        <w:t>Billionaire investor</w:t>
      </w:r>
      <w:r w:rsidR="00F77EF7">
        <w:rPr>
          <w:rFonts w:eastAsia="Times New Roman" w:cs="Times New Roman"/>
          <w:color w:val="000000"/>
          <w:szCs w:val="24"/>
        </w:rPr>
        <w:t xml:space="preserve"> Mr. Liam V. </w:t>
      </w:r>
      <w:r w:rsidR="00EA4261">
        <w:rPr>
          <w:rFonts w:eastAsia="Times New Roman" w:cs="Times New Roman"/>
          <w:color w:val="000000"/>
          <w:szCs w:val="24"/>
        </w:rPr>
        <w:t xml:space="preserve">has some extra cash to deploy (invest). Currently </w:t>
      </w:r>
      <w:r w:rsidR="00DC7D39">
        <w:rPr>
          <w:rFonts w:eastAsia="Times New Roman" w:cs="Times New Roman"/>
          <w:color w:val="000000"/>
          <w:szCs w:val="24"/>
        </w:rPr>
        <w:t xml:space="preserve">there are two entrepreneurs who have proposed projects to him. </w:t>
      </w:r>
    </w:p>
    <w:p w14:paraId="1DED21AD" w14:textId="7382732E" w:rsidR="00276AA9" w:rsidRDefault="00416762" w:rsidP="002F5970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80" w:after="0" w:line="276" w:lineRule="auto"/>
        <w:ind w:left="720" w:hanging="72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ab/>
      </w:r>
      <w:r w:rsidR="00707B8E" w:rsidRPr="00316C46">
        <w:rPr>
          <w:rFonts w:eastAsia="Times New Roman" w:cs="Times New Roman"/>
          <w:color w:val="000000"/>
          <w:szCs w:val="24"/>
        </w:rPr>
        <w:t xml:space="preserve">The first project is a </w:t>
      </w:r>
      <w:r w:rsidR="00DC7D39">
        <w:rPr>
          <w:rFonts w:eastAsia="Times New Roman" w:cs="Times New Roman"/>
          <w:color w:val="000000"/>
          <w:szCs w:val="24"/>
        </w:rPr>
        <w:t xml:space="preserve">single commercial </w:t>
      </w:r>
      <w:r w:rsidR="001C6D06">
        <w:rPr>
          <w:rFonts w:eastAsia="Times New Roman" w:cs="Times New Roman"/>
          <w:color w:val="000000"/>
          <w:szCs w:val="24"/>
        </w:rPr>
        <w:t xml:space="preserve">jet for $ 290,000,000. Entrepreneur Milli </w:t>
      </w:r>
      <w:r w:rsidR="00276AA9">
        <w:rPr>
          <w:rFonts w:eastAsia="Times New Roman" w:cs="Times New Roman"/>
          <w:color w:val="000000"/>
          <w:szCs w:val="24"/>
        </w:rPr>
        <w:t>states that once operational the project will produce cash flows that grow for 5 years and then decline for 1 year as described in table 8.2-1 below.</w:t>
      </w:r>
    </w:p>
    <w:tbl>
      <w:tblPr>
        <w:tblStyle w:val="TableGrid"/>
        <w:tblW w:w="0" w:type="auto"/>
        <w:tblInd w:w="3590" w:type="dxa"/>
        <w:tblLook w:val="04A0" w:firstRow="1" w:lastRow="0" w:firstColumn="1" w:lastColumn="0" w:noHBand="0" w:noVBand="1"/>
      </w:tblPr>
      <w:tblGrid>
        <w:gridCol w:w="625"/>
        <w:gridCol w:w="1530"/>
      </w:tblGrid>
      <w:tr w:rsidR="00475150" w:rsidRPr="00475150" w14:paraId="70E9E151" w14:textId="77777777" w:rsidTr="008677BA">
        <w:tc>
          <w:tcPr>
            <w:tcW w:w="625" w:type="dxa"/>
          </w:tcPr>
          <w:p w14:paraId="479E36D5" w14:textId="77777777" w:rsidR="00475150" w:rsidRPr="00475150" w:rsidRDefault="00475150" w:rsidP="00471DDA">
            <w:pPr>
              <w:spacing w:before="80"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475150">
              <w:rPr>
                <w:rFonts w:eastAsia="Times New Roman" w:cs="Times New Roman"/>
                <w:color w:val="000000"/>
                <w:szCs w:val="24"/>
              </w:rPr>
              <w:t>Year</w:t>
            </w:r>
          </w:p>
        </w:tc>
        <w:tc>
          <w:tcPr>
            <w:tcW w:w="1530" w:type="dxa"/>
          </w:tcPr>
          <w:p w14:paraId="1BAA5775" w14:textId="77777777" w:rsidR="00475150" w:rsidRPr="00475150" w:rsidRDefault="00475150" w:rsidP="00471DDA">
            <w:pPr>
              <w:spacing w:before="80"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475150">
              <w:rPr>
                <w:rFonts w:eastAsia="Times New Roman" w:cs="Times New Roman"/>
                <w:color w:val="000000"/>
                <w:szCs w:val="24"/>
              </w:rPr>
              <w:t>Cash Flows</w:t>
            </w:r>
          </w:p>
        </w:tc>
      </w:tr>
      <w:tr w:rsidR="00475150" w:rsidRPr="00475150" w14:paraId="76B6C27B" w14:textId="77777777" w:rsidTr="008677BA">
        <w:tc>
          <w:tcPr>
            <w:tcW w:w="625" w:type="dxa"/>
          </w:tcPr>
          <w:p w14:paraId="5775DB02" w14:textId="77777777" w:rsidR="00475150" w:rsidRPr="00475150" w:rsidRDefault="00475150" w:rsidP="00471DDA">
            <w:pPr>
              <w:spacing w:before="80"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47515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530" w:type="dxa"/>
          </w:tcPr>
          <w:p w14:paraId="5F5FBBDC" w14:textId="30F77977" w:rsidR="00475150" w:rsidRPr="00475150" w:rsidRDefault="00761F48" w:rsidP="00761F48">
            <w:pPr>
              <w:pStyle w:val="ListParagraph"/>
              <w:spacing w:before="80" w:line="276" w:lineRule="auto"/>
              <w:ind w:left="-29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rPr>
                <w:rFonts w:eastAsia="Times New Roman" w:cs="Times New Roman"/>
                <w:color w:val="000000"/>
                <w:szCs w:val="24"/>
              </w:rPr>
              <w:t>-290,000,000</w:t>
            </w:r>
          </w:p>
        </w:tc>
      </w:tr>
      <w:tr w:rsidR="00475150" w:rsidRPr="00475150" w14:paraId="3EEE6BF2" w14:textId="77777777" w:rsidTr="008677BA">
        <w:tc>
          <w:tcPr>
            <w:tcW w:w="625" w:type="dxa"/>
          </w:tcPr>
          <w:p w14:paraId="5C4FE789" w14:textId="77777777" w:rsidR="00475150" w:rsidRPr="00475150" w:rsidRDefault="00475150" w:rsidP="00471DDA">
            <w:pPr>
              <w:spacing w:before="80"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47515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530" w:type="dxa"/>
          </w:tcPr>
          <w:p w14:paraId="0072608B" w14:textId="0FFC5AF0" w:rsidR="00475150" w:rsidRPr="00475150" w:rsidRDefault="00475150" w:rsidP="00475150">
            <w:pPr>
              <w:spacing w:before="80"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75150">
              <w:rPr>
                <w:rFonts w:eastAsia="Times New Roman" w:cs="Times New Roman"/>
                <w:color w:val="000000"/>
                <w:szCs w:val="24"/>
              </w:rPr>
              <w:t xml:space="preserve"> 50,000,000</w:t>
            </w:r>
          </w:p>
        </w:tc>
      </w:tr>
      <w:tr w:rsidR="00475150" w:rsidRPr="00475150" w14:paraId="60CF326C" w14:textId="77777777" w:rsidTr="008677BA">
        <w:tc>
          <w:tcPr>
            <w:tcW w:w="625" w:type="dxa"/>
          </w:tcPr>
          <w:p w14:paraId="5BAFE646" w14:textId="77777777" w:rsidR="00475150" w:rsidRPr="00475150" w:rsidRDefault="00475150" w:rsidP="00471DDA">
            <w:pPr>
              <w:spacing w:before="80"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475150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530" w:type="dxa"/>
          </w:tcPr>
          <w:p w14:paraId="0621FC0D" w14:textId="77777777" w:rsidR="00475150" w:rsidRPr="00475150" w:rsidRDefault="00475150" w:rsidP="00475150">
            <w:pPr>
              <w:spacing w:before="80"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75150">
              <w:rPr>
                <w:rFonts w:eastAsia="Times New Roman" w:cs="Times New Roman"/>
                <w:color w:val="000000"/>
                <w:szCs w:val="24"/>
              </w:rPr>
              <w:t xml:space="preserve"> 62,500,000 </w:t>
            </w:r>
          </w:p>
        </w:tc>
      </w:tr>
      <w:tr w:rsidR="00475150" w:rsidRPr="00475150" w14:paraId="675EFF34" w14:textId="77777777" w:rsidTr="008677BA">
        <w:tc>
          <w:tcPr>
            <w:tcW w:w="625" w:type="dxa"/>
          </w:tcPr>
          <w:p w14:paraId="07CE3FD1" w14:textId="77777777" w:rsidR="00475150" w:rsidRPr="00475150" w:rsidRDefault="00475150" w:rsidP="00471DDA">
            <w:pPr>
              <w:spacing w:before="80"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475150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530" w:type="dxa"/>
          </w:tcPr>
          <w:p w14:paraId="0E72DB98" w14:textId="77777777" w:rsidR="00475150" w:rsidRPr="00475150" w:rsidRDefault="00475150" w:rsidP="00475150">
            <w:pPr>
              <w:spacing w:before="80"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75150">
              <w:rPr>
                <w:rFonts w:eastAsia="Times New Roman" w:cs="Times New Roman"/>
                <w:color w:val="000000"/>
                <w:szCs w:val="24"/>
              </w:rPr>
              <w:t xml:space="preserve"> 75,000,000 </w:t>
            </w:r>
          </w:p>
        </w:tc>
      </w:tr>
      <w:tr w:rsidR="00475150" w:rsidRPr="00475150" w14:paraId="22959FB1" w14:textId="77777777" w:rsidTr="008677BA">
        <w:tc>
          <w:tcPr>
            <w:tcW w:w="625" w:type="dxa"/>
          </w:tcPr>
          <w:p w14:paraId="42715571" w14:textId="77777777" w:rsidR="00475150" w:rsidRPr="00475150" w:rsidRDefault="00475150" w:rsidP="00471DDA">
            <w:pPr>
              <w:spacing w:before="80"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47515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530" w:type="dxa"/>
          </w:tcPr>
          <w:p w14:paraId="10E7AAF1" w14:textId="77777777" w:rsidR="00475150" w:rsidRPr="00475150" w:rsidRDefault="00475150" w:rsidP="00475150">
            <w:pPr>
              <w:spacing w:before="80"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75150">
              <w:rPr>
                <w:rFonts w:eastAsia="Times New Roman" w:cs="Times New Roman"/>
                <w:color w:val="000000"/>
                <w:szCs w:val="24"/>
              </w:rPr>
              <w:t xml:space="preserve"> 87,500,000 </w:t>
            </w:r>
          </w:p>
        </w:tc>
      </w:tr>
      <w:tr w:rsidR="00475150" w:rsidRPr="00475150" w14:paraId="0E1C8502" w14:textId="77777777" w:rsidTr="008677BA">
        <w:tc>
          <w:tcPr>
            <w:tcW w:w="625" w:type="dxa"/>
          </w:tcPr>
          <w:p w14:paraId="611C0F5B" w14:textId="77777777" w:rsidR="00475150" w:rsidRPr="00475150" w:rsidRDefault="00475150" w:rsidP="00471DDA">
            <w:pPr>
              <w:spacing w:before="80"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475150">
              <w:rPr>
                <w:rFonts w:eastAsia="Times New Roman" w:cs="Times New Roman"/>
                <w:color w:val="000000"/>
                <w:szCs w:val="24"/>
              </w:rPr>
              <w:t>5</w:t>
            </w:r>
          </w:p>
        </w:tc>
        <w:tc>
          <w:tcPr>
            <w:tcW w:w="1530" w:type="dxa"/>
          </w:tcPr>
          <w:p w14:paraId="0C860FE5" w14:textId="77777777" w:rsidR="00475150" w:rsidRPr="00475150" w:rsidRDefault="00475150" w:rsidP="00475150">
            <w:pPr>
              <w:spacing w:before="80"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75150">
              <w:rPr>
                <w:rFonts w:eastAsia="Times New Roman" w:cs="Times New Roman"/>
                <w:color w:val="000000"/>
                <w:szCs w:val="24"/>
              </w:rPr>
              <w:t xml:space="preserve"> 100,000,000 </w:t>
            </w:r>
          </w:p>
        </w:tc>
      </w:tr>
      <w:tr w:rsidR="00475150" w:rsidRPr="00475150" w14:paraId="4B39EE1B" w14:textId="77777777" w:rsidTr="008677BA">
        <w:tc>
          <w:tcPr>
            <w:tcW w:w="625" w:type="dxa"/>
          </w:tcPr>
          <w:p w14:paraId="772755C5" w14:textId="77777777" w:rsidR="00475150" w:rsidRPr="00475150" w:rsidRDefault="00475150" w:rsidP="00471DDA">
            <w:pPr>
              <w:spacing w:before="80"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475150">
              <w:rPr>
                <w:rFonts w:eastAsia="Times New Roman" w:cs="Times New Roman"/>
                <w:color w:val="000000"/>
                <w:szCs w:val="24"/>
              </w:rPr>
              <w:t>6</w:t>
            </w:r>
          </w:p>
        </w:tc>
        <w:tc>
          <w:tcPr>
            <w:tcW w:w="1530" w:type="dxa"/>
          </w:tcPr>
          <w:p w14:paraId="3B1261AD" w14:textId="77777777" w:rsidR="00475150" w:rsidRPr="00475150" w:rsidRDefault="00475150" w:rsidP="00475150">
            <w:pPr>
              <w:spacing w:before="80"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475150">
              <w:rPr>
                <w:rFonts w:eastAsia="Times New Roman" w:cs="Times New Roman"/>
                <w:color w:val="000000"/>
                <w:szCs w:val="24"/>
              </w:rPr>
              <w:t xml:space="preserve"> 65,000,000</w:t>
            </w:r>
          </w:p>
        </w:tc>
      </w:tr>
    </w:tbl>
    <w:p w14:paraId="7732A545" w14:textId="3B808FE8" w:rsidR="008677BA" w:rsidRDefault="008677BA" w:rsidP="008677BA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80" w:after="0" w:line="276" w:lineRule="auto"/>
        <w:ind w:left="720" w:hanging="720"/>
        <w:jc w:val="center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Table 8.2-1</w:t>
      </w:r>
    </w:p>
    <w:p w14:paraId="1CAD2702" w14:textId="3236B10A" w:rsidR="00CD0109" w:rsidRDefault="00707B8E" w:rsidP="002F5970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80" w:after="0" w:line="276" w:lineRule="auto"/>
        <w:ind w:left="720" w:hanging="720"/>
        <w:rPr>
          <w:rFonts w:eastAsia="Times New Roman" w:cs="Times New Roman"/>
          <w:color w:val="000000"/>
          <w:szCs w:val="24"/>
        </w:rPr>
      </w:pPr>
      <w:r w:rsidRPr="00316C46">
        <w:rPr>
          <w:rFonts w:eastAsia="Times New Roman" w:cs="Times New Roman"/>
          <w:color w:val="000000"/>
          <w:szCs w:val="24"/>
        </w:rPr>
        <w:t xml:space="preserve"> </w:t>
      </w:r>
      <w:r w:rsidR="00761F48">
        <w:rPr>
          <w:rFonts w:eastAsia="Times New Roman" w:cs="Times New Roman"/>
          <w:color w:val="000000"/>
          <w:szCs w:val="24"/>
        </w:rPr>
        <w:t>T</w:t>
      </w:r>
      <w:r w:rsidRPr="00316C46">
        <w:rPr>
          <w:rFonts w:eastAsia="Times New Roman" w:cs="Times New Roman"/>
          <w:color w:val="000000"/>
          <w:szCs w:val="24"/>
        </w:rPr>
        <w:t xml:space="preserve">he second project is </w:t>
      </w:r>
      <w:r w:rsidR="00416762">
        <w:rPr>
          <w:rFonts w:eastAsia="Times New Roman" w:cs="Times New Roman"/>
          <w:color w:val="000000"/>
          <w:szCs w:val="24"/>
        </w:rPr>
        <w:t xml:space="preserve">proposed by Mr. Matias M. for purchase </w:t>
      </w:r>
      <w:r w:rsidR="00BF058D">
        <w:rPr>
          <w:rFonts w:eastAsia="Times New Roman" w:cs="Times New Roman"/>
          <w:color w:val="000000"/>
          <w:szCs w:val="24"/>
        </w:rPr>
        <w:t xml:space="preserve">of </w:t>
      </w:r>
      <w:r w:rsidR="00422779">
        <w:rPr>
          <w:rFonts w:eastAsia="Times New Roman" w:cs="Times New Roman"/>
          <w:color w:val="000000"/>
          <w:szCs w:val="24"/>
        </w:rPr>
        <w:t>7 CRJ-900s for a total investment of $ 240,000,000</w:t>
      </w:r>
      <w:r w:rsidR="008677BA">
        <w:rPr>
          <w:rFonts w:eastAsia="Times New Roman" w:cs="Times New Roman"/>
          <w:color w:val="000000"/>
          <w:szCs w:val="24"/>
        </w:rPr>
        <w:t>. Project cash flows are as in table 8.2-2 below.</w:t>
      </w:r>
    </w:p>
    <w:p w14:paraId="440B1595" w14:textId="77777777" w:rsidR="008677BA" w:rsidRDefault="008677BA" w:rsidP="008677BA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80" w:after="0" w:line="276" w:lineRule="auto"/>
        <w:ind w:left="720" w:hanging="720"/>
        <w:rPr>
          <w:rFonts w:eastAsia="Times New Roman" w:cs="Times New Roman"/>
          <w:color w:val="000000"/>
          <w:szCs w:val="24"/>
        </w:rPr>
      </w:pPr>
    </w:p>
    <w:tbl>
      <w:tblPr>
        <w:tblStyle w:val="TableGrid"/>
        <w:tblW w:w="0" w:type="auto"/>
        <w:tblInd w:w="3590" w:type="dxa"/>
        <w:tblLook w:val="04A0" w:firstRow="1" w:lastRow="0" w:firstColumn="1" w:lastColumn="0" w:noHBand="0" w:noVBand="1"/>
      </w:tblPr>
      <w:tblGrid>
        <w:gridCol w:w="625"/>
        <w:gridCol w:w="1530"/>
      </w:tblGrid>
      <w:tr w:rsidR="008677BA" w:rsidRPr="00475150" w14:paraId="7989C8AC" w14:textId="77777777" w:rsidTr="00FA2495">
        <w:tc>
          <w:tcPr>
            <w:tcW w:w="625" w:type="dxa"/>
          </w:tcPr>
          <w:p w14:paraId="7847C779" w14:textId="77777777" w:rsidR="008677BA" w:rsidRPr="00475150" w:rsidRDefault="008677BA" w:rsidP="00FA2495">
            <w:pPr>
              <w:spacing w:before="80"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475150">
              <w:rPr>
                <w:rFonts w:eastAsia="Times New Roman" w:cs="Times New Roman"/>
                <w:color w:val="000000"/>
                <w:szCs w:val="24"/>
              </w:rPr>
              <w:t>Year</w:t>
            </w:r>
          </w:p>
        </w:tc>
        <w:tc>
          <w:tcPr>
            <w:tcW w:w="1530" w:type="dxa"/>
          </w:tcPr>
          <w:p w14:paraId="74BC5EB2" w14:textId="77777777" w:rsidR="008677BA" w:rsidRPr="00475150" w:rsidRDefault="008677BA" w:rsidP="00FA2495">
            <w:pPr>
              <w:spacing w:before="80"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475150">
              <w:rPr>
                <w:rFonts w:eastAsia="Times New Roman" w:cs="Times New Roman"/>
                <w:color w:val="000000"/>
                <w:szCs w:val="24"/>
              </w:rPr>
              <w:t>Cash Flows</w:t>
            </w:r>
          </w:p>
        </w:tc>
      </w:tr>
      <w:tr w:rsidR="000F7D11" w:rsidRPr="00475150" w14:paraId="4554781F" w14:textId="77777777" w:rsidTr="00FA2495">
        <w:tc>
          <w:tcPr>
            <w:tcW w:w="625" w:type="dxa"/>
          </w:tcPr>
          <w:p w14:paraId="35E471FC" w14:textId="77777777" w:rsidR="000F7D11" w:rsidRPr="00475150" w:rsidRDefault="000F7D11" w:rsidP="000F7D11">
            <w:pPr>
              <w:spacing w:before="80"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475150">
              <w:rPr>
                <w:rFonts w:eastAsia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1530" w:type="dxa"/>
          </w:tcPr>
          <w:p w14:paraId="17F5A1FF" w14:textId="2C2331E7" w:rsidR="000F7D11" w:rsidRPr="00475150" w:rsidRDefault="000F7D11" w:rsidP="000F7D11">
            <w:pPr>
              <w:pStyle w:val="ListParagraph"/>
              <w:spacing w:before="80" w:line="276" w:lineRule="auto"/>
              <w:ind w:left="-29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>
              <w:t>-</w:t>
            </w:r>
            <w:r w:rsidRPr="00AF5E0D">
              <w:t>240,000,000</w:t>
            </w:r>
          </w:p>
        </w:tc>
      </w:tr>
      <w:tr w:rsidR="000F7D11" w:rsidRPr="00475150" w14:paraId="66F40531" w14:textId="77777777" w:rsidTr="00FA2495">
        <w:tc>
          <w:tcPr>
            <w:tcW w:w="625" w:type="dxa"/>
          </w:tcPr>
          <w:p w14:paraId="549117D9" w14:textId="77777777" w:rsidR="000F7D11" w:rsidRPr="00475150" w:rsidRDefault="000F7D11" w:rsidP="000F7D11">
            <w:pPr>
              <w:spacing w:before="80"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475150">
              <w:rPr>
                <w:rFonts w:eastAsia="Times New Roman" w:cs="Times New Roman"/>
                <w:color w:val="000000"/>
                <w:szCs w:val="24"/>
              </w:rPr>
              <w:t>1</w:t>
            </w:r>
          </w:p>
        </w:tc>
        <w:tc>
          <w:tcPr>
            <w:tcW w:w="1530" w:type="dxa"/>
          </w:tcPr>
          <w:p w14:paraId="5D4CD0D3" w14:textId="02FF04BD" w:rsidR="000F7D11" w:rsidRPr="00475150" w:rsidRDefault="000F7D11" w:rsidP="000F7D11">
            <w:pPr>
              <w:spacing w:before="80"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AF5E0D">
              <w:t xml:space="preserve"> 65,000,000 </w:t>
            </w:r>
          </w:p>
        </w:tc>
      </w:tr>
      <w:tr w:rsidR="000F7D11" w:rsidRPr="00475150" w14:paraId="56500D23" w14:textId="77777777" w:rsidTr="00FA2495">
        <w:tc>
          <w:tcPr>
            <w:tcW w:w="625" w:type="dxa"/>
          </w:tcPr>
          <w:p w14:paraId="3A782123" w14:textId="77777777" w:rsidR="000F7D11" w:rsidRPr="00475150" w:rsidRDefault="000F7D11" w:rsidP="000F7D11">
            <w:pPr>
              <w:spacing w:before="80"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475150">
              <w:rPr>
                <w:rFonts w:eastAsia="Times New Roman" w:cs="Times New Roman"/>
                <w:color w:val="000000"/>
                <w:szCs w:val="24"/>
              </w:rPr>
              <w:t>2</w:t>
            </w:r>
          </w:p>
        </w:tc>
        <w:tc>
          <w:tcPr>
            <w:tcW w:w="1530" w:type="dxa"/>
          </w:tcPr>
          <w:p w14:paraId="2D9C0A9E" w14:textId="2A08D98A" w:rsidR="000F7D11" w:rsidRPr="00475150" w:rsidRDefault="000F7D11" w:rsidP="000F7D11">
            <w:pPr>
              <w:spacing w:before="80"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AF5E0D">
              <w:t xml:space="preserve"> 74,050,000 </w:t>
            </w:r>
          </w:p>
        </w:tc>
      </w:tr>
      <w:tr w:rsidR="000F7D11" w:rsidRPr="00475150" w14:paraId="2A7335C1" w14:textId="77777777" w:rsidTr="00FA2495">
        <w:tc>
          <w:tcPr>
            <w:tcW w:w="625" w:type="dxa"/>
          </w:tcPr>
          <w:p w14:paraId="5814EB54" w14:textId="77777777" w:rsidR="000F7D11" w:rsidRPr="00475150" w:rsidRDefault="000F7D11" w:rsidP="000F7D11">
            <w:pPr>
              <w:spacing w:before="80"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475150">
              <w:rPr>
                <w:rFonts w:eastAsia="Times New Roman" w:cs="Times New Roman"/>
                <w:color w:val="000000"/>
                <w:szCs w:val="24"/>
              </w:rPr>
              <w:t>3</w:t>
            </w:r>
          </w:p>
        </w:tc>
        <w:tc>
          <w:tcPr>
            <w:tcW w:w="1530" w:type="dxa"/>
          </w:tcPr>
          <w:p w14:paraId="3594D9C5" w14:textId="5F82FE4F" w:rsidR="000F7D11" w:rsidRPr="00475150" w:rsidRDefault="000F7D11" w:rsidP="000F7D11">
            <w:pPr>
              <w:spacing w:before="80"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AF5E0D">
              <w:t xml:space="preserve"> 95,000,000 </w:t>
            </w:r>
          </w:p>
        </w:tc>
      </w:tr>
      <w:tr w:rsidR="000F7D11" w:rsidRPr="00475150" w14:paraId="78742547" w14:textId="77777777" w:rsidTr="00FA2495">
        <w:tc>
          <w:tcPr>
            <w:tcW w:w="625" w:type="dxa"/>
          </w:tcPr>
          <w:p w14:paraId="20E20921" w14:textId="77777777" w:rsidR="000F7D11" w:rsidRPr="00475150" w:rsidRDefault="000F7D11" w:rsidP="000F7D11">
            <w:pPr>
              <w:spacing w:before="80" w:line="276" w:lineRule="auto"/>
              <w:rPr>
                <w:rFonts w:eastAsia="Times New Roman" w:cs="Times New Roman"/>
                <w:color w:val="000000"/>
                <w:szCs w:val="24"/>
              </w:rPr>
            </w:pPr>
            <w:r w:rsidRPr="00475150">
              <w:rPr>
                <w:rFonts w:eastAsia="Times New Roman" w:cs="Times New Roman"/>
                <w:color w:val="000000"/>
                <w:szCs w:val="24"/>
              </w:rPr>
              <w:t>4</w:t>
            </w:r>
          </w:p>
        </w:tc>
        <w:tc>
          <w:tcPr>
            <w:tcW w:w="1530" w:type="dxa"/>
          </w:tcPr>
          <w:p w14:paraId="1A84EC91" w14:textId="562C6493" w:rsidR="000F7D11" w:rsidRPr="00475150" w:rsidRDefault="000F7D11" w:rsidP="000F7D11">
            <w:pPr>
              <w:spacing w:before="80" w:line="276" w:lineRule="auto"/>
              <w:jc w:val="right"/>
              <w:rPr>
                <w:rFonts w:eastAsia="Times New Roman" w:cs="Times New Roman"/>
                <w:color w:val="000000"/>
                <w:szCs w:val="24"/>
              </w:rPr>
            </w:pPr>
            <w:r w:rsidRPr="00AF5E0D">
              <w:t xml:space="preserve"> 95,000,000 </w:t>
            </w:r>
          </w:p>
        </w:tc>
      </w:tr>
    </w:tbl>
    <w:p w14:paraId="206AC641" w14:textId="77777777" w:rsidR="008677BA" w:rsidRDefault="008677BA" w:rsidP="008677BA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80" w:after="0" w:line="276" w:lineRule="auto"/>
        <w:ind w:left="720" w:hanging="720"/>
        <w:jc w:val="center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Table 8.2-1</w:t>
      </w:r>
    </w:p>
    <w:p w14:paraId="5288D929" w14:textId="77777777" w:rsidR="00CD0109" w:rsidRDefault="00CD0109" w:rsidP="002F5970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80" w:after="0" w:line="276" w:lineRule="auto"/>
        <w:ind w:left="720" w:hanging="720"/>
        <w:rPr>
          <w:rFonts w:eastAsia="Times New Roman" w:cs="Times New Roman"/>
          <w:color w:val="000000"/>
          <w:szCs w:val="24"/>
        </w:rPr>
      </w:pPr>
    </w:p>
    <w:p w14:paraId="20B85F89" w14:textId="7C49D70A" w:rsidR="002F5970" w:rsidRDefault="00576271" w:rsidP="002F5970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80" w:after="0" w:line="276" w:lineRule="auto"/>
        <w:ind w:left="720" w:hanging="720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ab/>
      </w:r>
      <w:r w:rsidR="00707B8E" w:rsidRPr="00316C46">
        <w:rPr>
          <w:rFonts w:eastAsia="Times New Roman" w:cs="Times New Roman"/>
          <w:color w:val="000000"/>
          <w:szCs w:val="24"/>
        </w:rPr>
        <w:t xml:space="preserve">If the appropriate discount rate for </w:t>
      </w:r>
      <w:r>
        <w:rPr>
          <w:rFonts w:eastAsia="Times New Roman" w:cs="Times New Roman"/>
          <w:color w:val="000000"/>
          <w:szCs w:val="24"/>
        </w:rPr>
        <w:t xml:space="preserve">both </w:t>
      </w:r>
      <w:r w:rsidR="00707B8E" w:rsidRPr="00316C46">
        <w:rPr>
          <w:rFonts w:eastAsia="Times New Roman" w:cs="Times New Roman"/>
          <w:color w:val="000000"/>
          <w:szCs w:val="24"/>
        </w:rPr>
        <w:t xml:space="preserve">the </w:t>
      </w:r>
      <w:r>
        <w:rPr>
          <w:rFonts w:eastAsia="Times New Roman" w:cs="Times New Roman"/>
          <w:color w:val="000000"/>
          <w:szCs w:val="24"/>
        </w:rPr>
        <w:t>projects</w:t>
      </w:r>
      <w:r w:rsidR="00707B8E" w:rsidRPr="00316C46">
        <w:rPr>
          <w:rFonts w:eastAsia="Times New Roman" w:cs="Times New Roman"/>
          <w:color w:val="000000"/>
          <w:szCs w:val="24"/>
        </w:rPr>
        <w:t xml:space="preserve"> is 11%, using NPV, determine which project </w:t>
      </w:r>
      <w:r>
        <w:rPr>
          <w:rFonts w:eastAsia="Times New Roman" w:cs="Times New Roman"/>
          <w:color w:val="000000"/>
          <w:szCs w:val="24"/>
        </w:rPr>
        <w:t xml:space="preserve">Mr. Liam </w:t>
      </w:r>
      <w:r w:rsidR="00707B8E" w:rsidRPr="00316C46">
        <w:rPr>
          <w:rFonts w:eastAsia="Times New Roman" w:cs="Times New Roman"/>
          <w:color w:val="000000"/>
          <w:szCs w:val="24"/>
        </w:rPr>
        <w:t>should choose. Adjust the NPV for unequal lives with the equivalent annual annuity. Does the decision change?</w:t>
      </w:r>
    </w:p>
    <w:p w14:paraId="10628BE0" w14:textId="51C9E055" w:rsidR="00C22DDC" w:rsidRDefault="00C22DDC" w:rsidP="002F5970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80" w:after="0" w:line="276" w:lineRule="auto"/>
        <w:ind w:left="720" w:hanging="720"/>
        <w:rPr>
          <w:rFonts w:eastAsiaTheme="minorEastAsia"/>
        </w:rPr>
      </w:pPr>
      <w:r>
        <w:rPr>
          <w:rFonts w:eastAsiaTheme="minorEastAsia"/>
        </w:rPr>
        <w:t>STEP 0: Please enter the discount rate in appropriate cells</w:t>
      </w:r>
    </w:p>
    <w:p w14:paraId="51B7B258" w14:textId="41AC771E" w:rsidR="00C22DDC" w:rsidRDefault="002F5970" w:rsidP="002F5970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80" w:after="0" w:line="276" w:lineRule="auto"/>
        <w:ind w:left="720" w:hanging="720"/>
        <w:rPr>
          <w:rFonts w:eastAsiaTheme="minorEastAsia"/>
        </w:rPr>
      </w:pPr>
      <w:r>
        <w:rPr>
          <w:rFonts w:eastAsiaTheme="minorEastAsia"/>
        </w:rPr>
        <w:t>STEP 1:</w:t>
      </w:r>
      <w:r>
        <w:rPr>
          <w:rFonts w:eastAsiaTheme="minorEastAsia"/>
        </w:rPr>
        <w:tab/>
      </w:r>
      <w:r w:rsidR="000655B1">
        <w:rPr>
          <w:rFonts w:eastAsiaTheme="minorEastAsia"/>
        </w:rPr>
        <w:t>Please copy and paste special values in table above in Excel</w:t>
      </w:r>
    </w:p>
    <w:p w14:paraId="7E04E19D" w14:textId="38243ED3" w:rsidR="000655B1" w:rsidRDefault="000655B1" w:rsidP="002F5970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80" w:after="0" w:line="276" w:lineRule="auto"/>
        <w:ind w:left="720" w:hanging="720"/>
        <w:rPr>
          <w:rFonts w:eastAsiaTheme="minorEastAsia"/>
        </w:rPr>
      </w:pPr>
      <w:r>
        <w:rPr>
          <w:rFonts w:eastAsiaTheme="minorEastAsia"/>
        </w:rPr>
        <w:t>STEP 2: Please find the P</w:t>
      </w:r>
      <w:r w:rsidR="00463F62">
        <w:rPr>
          <w:rFonts w:eastAsiaTheme="minorEastAsia"/>
        </w:rPr>
        <w:t xml:space="preserve">resent </w:t>
      </w:r>
      <w:r>
        <w:rPr>
          <w:rFonts w:eastAsiaTheme="minorEastAsia"/>
        </w:rPr>
        <w:t>V</w:t>
      </w:r>
      <w:r w:rsidR="00463F62">
        <w:rPr>
          <w:rFonts w:eastAsiaTheme="minorEastAsia"/>
        </w:rPr>
        <w:t>alues</w:t>
      </w:r>
      <w:r>
        <w:rPr>
          <w:rFonts w:eastAsiaTheme="minorEastAsia"/>
        </w:rPr>
        <w:t xml:space="preserve"> using </w:t>
      </w:r>
      <w:r w:rsidR="00463F62">
        <w:rPr>
          <w:rFonts w:eastAsiaTheme="minorEastAsia"/>
        </w:rPr>
        <w:t>formula in column C</w:t>
      </w:r>
    </w:p>
    <w:p w14:paraId="044E0C19" w14:textId="05CAA567" w:rsidR="00806E8E" w:rsidRDefault="00806E8E" w:rsidP="002F5970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80" w:after="0" w:line="276" w:lineRule="auto"/>
        <w:ind w:left="720" w:hanging="720"/>
        <w:rPr>
          <w:rFonts w:eastAsiaTheme="minorEastAsia"/>
        </w:rPr>
      </w:pPr>
      <w:r>
        <w:rPr>
          <w:rFonts w:eastAsiaTheme="minorEastAsia"/>
        </w:rPr>
        <w:t>STEP 3: Please find the net present value by taking sum</w:t>
      </w:r>
      <w:r w:rsidR="00961A68">
        <w:rPr>
          <w:rFonts w:eastAsiaTheme="minorEastAsia"/>
        </w:rPr>
        <w:t xml:space="preserve"> (method 1)</w:t>
      </w:r>
    </w:p>
    <w:p w14:paraId="05E4985D" w14:textId="5DA7A16C" w:rsidR="00806E8E" w:rsidRDefault="00806E8E" w:rsidP="002F5970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80" w:after="0" w:line="276" w:lineRule="auto"/>
        <w:ind w:left="720" w:hanging="720"/>
        <w:rPr>
          <w:rFonts w:eastAsiaTheme="minorEastAsia"/>
        </w:rPr>
      </w:pPr>
      <w:r>
        <w:rPr>
          <w:rFonts w:eastAsiaTheme="minorEastAsia"/>
        </w:rPr>
        <w:t xml:space="preserve">STEP 4: Please find </w:t>
      </w:r>
      <w:r w:rsidR="00961A68">
        <w:rPr>
          <w:rFonts w:eastAsiaTheme="minorEastAsia"/>
        </w:rPr>
        <w:t>NPV using the NPV function (method 2)</w:t>
      </w:r>
    </w:p>
    <w:p w14:paraId="16C77980" w14:textId="57D0740F" w:rsidR="0034440A" w:rsidRDefault="0034440A" w:rsidP="002F5970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80" w:after="0" w:line="276" w:lineRule="auto"/>
        <w:ind w:left="720" w:hanging="720"/>
        <w:rPr>
          <w:rFonts w:eastAsiaTheme="minorEastAsia"/>
        </w:rPr>
      </w:pPr>
      <w:r>
        <w:rPr>
          <w:rFonts w:eastAsiaTheme="minorEastAsia"/>
        </w:rPr>
        <w:lastRenderedPageBreak/>
        <w:t xml:space="preserve">STEP </w:t>
      </w:r>
      <w:r w:rsidR="00806E8E">
        <w:rPr>
          <w:rFonts w:eastAsiaTheme="minorEastAsia"/>
        </w:rPr>
        <w:t>5</w:t>
      </w:r>
      <w:r>
        <w:rPr>
          <w:rFonts w:eastAsiaTheme="minorEastAsia"/>
        </w:rPr>
        <w:t>:</w:t>
      </w:r>
      <w:r w:rsidR="00CB59AE">
        <w:rPr>
          <w:rFonts w:eastAsiaTheme="minorEastAsia"/>
        </w:rPr>
        <w:t xml:space="preserve"> Please </w:t>
      </w:r>
      <w:r w:rsidR="00C22DDC">
        <w:rPr>
          <w:rFonts w:eastAsiaTheme="minorEastAsia"/>
        </w:rPr>
        <w:t>repeat these steps</w:t>
      </w:r>
      <w:r w:rsidR="00BA4570">
        <w:rPr>
          <w:rFonts w:eastAsiaTheme="minorEastAsia"/>
        </w:rPr>
        <w:t xml:space="preserve"> for Project 2 (regional jet)</w:t>
      </w:r>
    </w:p>
    <w:p w14:paraId="4E05E8FC" w14:textId="26704FFE" w:rsidR="00BA4570" w:rsidRDefault="00BA4570" w:rsidP="002F5970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80" w:after="0" w:line="276" w:lineRule="auto"/>
        <w:ind w:left="720" w:hanging="720"/>
        <w:rPr>
          <w:rFonts w:eastAsiaTheme="minorEastAsia"/>
        </w:rPr>
      </w:pPr>
      <w:r>
        <w:rPr>
          <w:rFonts w:eastAsiaTheme="minorEastAsia"/>
        </w:rPr>
        <w:t>STEP 6: Please find equivalent annual NPV by adjusting for unequal lives</w:t>
      </w:r>
      <w:r w:rsidR="00851373">
        <w:rPr>
          <w:rFonts w:eastAsiaTheme="minorEastAsia"/>
        </w:rPr>
        <w:t xml:space="preserve"> using the PMT function in appropriate cells</w:t>
      </w:r>
    </w:p>
    <w:p w14:paraId="7FE63D09" w14:textId="15F10FD2" w:rsidR="00CB59AE" w:rsidRDefault="00CB59AE" w:rsidP="002F5970">
      <w:p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80" w:after="0" w:line="276" w:lineRule="auto"/>
        <w:ind w:left="720" w:hanging="720"/>
        <w:rPr>
          <w:rFonts w:eastAsiaTheme="minorEastAsia"/>
        </w:rPr>
      </w:pPr>
      <w:r>
        <w:rPr>
          <w:rFonts w:eastAsiaTheme="minorEastAsia"/>
        </w:rPr>
        <w:t xml:space="preserve">STEP </w:t>
      </w:r>
      <w:r w:rsidR="00B02D90">
        <w:rPr>
          <w:rFonts w:eastAsiaTheme="minorEastAsia"/>
        </w:rPr>
        <w:t>7</w:t>
      </w:r>
      <w:r>
        <w:rPr>
          <w:rFonts w:eastAsiaTheme="minorEastAsia"/>
        </w:rPr>
        <w:t xml:space="preserve">: Please </w:t>
      </w:r>
      <w:r w:rsidR="00BA4570">
        <w:rPr>
          <w:rFonts w:eastAsiaTheme="minorEastAsia"/>
        </w:rPr>
        <w:t xml:space="preserve">recommend whether </w:t>
      </w:r>
      <w:r w:rsidR="00851373">
        <w:rPr>
          <w:rFonts w:eastAsiaTheme="minorEastAsia"/>
        </w:rPr>
        <w:t>to accept the commercial jet or regional jet project</w:t>
      </w:r>
      <w:r w:rsidR="00B02D90">
        <w:rPr>
          <w:rFonts w:eastAsiaTheme="minorEastAsia"/>
        </w:rPr>
        <w:t xml:space="preserve"> </w:t>
      </w:r>
      <w:proofErr w:type="gramStart"/>
      <w:r w:rsidR="00B02D90">
        <w:rPr>
          <w:rFonts w:eastAsiaTheme="minorEastAsia"/>
        </w:rPr>
        <w:t>using</w:t>
      </w:r>
      <w:proofErr w:type="gramEnd"/>
    </w:p>
    <w:p w14:paraId="311AF802" w14:textId="3D9C1640" w:rsidR="00B02D90" w:rsidRPr="003266F3" w:rsidRDefault="00B02D90" w:rsidP="003266F3">
      <w:pPr>
        <w:pStyle w:val="ListParagraph"/>
        <w:numPr>
          <w:ilvl w:val="1"/>
          <w:numId w:val="6"/>
        </w:num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80" w:after="0" w:line="276" w:lineRule="auto"/>
        <w:rPr>
          <w:rFonts w:eastAsiaTheme="minorEastAsia"/>
        </w:rPr>
      </w:pPr>
      <w:r w:rsidRPr="003266F3">
        <w:rPr>
          <w:rFonts w:eastAsiaTheme="minorEastAsia"/>
        </w:rPr>
        <w:t>NPV method</w:t>
      </w:r>
    </w:p>
    <w:p w14:paraId="332BC5D5" w14:textId="377C48EF" w:rsidR="00B02D90" w:rsidRPr="003266F3" w:rsidRDefault="00B02D90" w:rsidP="003266F3">
      <w:pPr>
        <w:pStyle w:val="ListParagraph"/>
        <w:numPr>
          <w:ilvl w:val="1"/>
          <w:numId w:val="6"/>
        </w:numPr>
        <w:tabs>
          <w:tab w:val="left" w:pos="720"/>
          <w:tab w:val="left" w:pos="1170"/>
          <w:tab w:val="left" w:pos="2610"/>
          <w:tab w:val="left" w:pos="3060"/>
          <w:tab w:val="left" w:pos="4500"/>
          <w:tab w:val="left" w:pos="4950"/>
          <w:tab w:val="left" w:pos="6390"/>
          <w:tab w:val="left" w:pos="6840"/>
          <w:tab w:val="left" w:pos="7200"/>
        </w:tabs>
        <w:spacing w:before="80" w:after="0" w:line="276" w:lineRule="auto"/>
        <w:rPr>
          <w:rFonts w:eastAsiaTheme="minorEastAsia"/>
        </w:rPr>
      </w:pPr>
      <w:r w:rsidRPr="003266F3">
        <w:rPr>
          <w:rFonts w:eastAsiaTheme="minorEastAsia"/>
        </w:rPr>
        <w:t xml:space="preserve">NPV adjusted for unequal </w:t>
      </w:r>
      <w:proofErr w:type="gramStart"/>
      <w:r w:rsidRPr="003266F3">
        <w:rPr>
          <w:rFonts w:eastAsiaTheme="minorEastAsia"/>
        </w:rPr>
        <w:t>lives</w:t>
      </w:r>
      <w:proofErr w:type="gramEnd"/>
    </w:p>
    <w:sectPr w:rsidR="00B02D90" w:rsidRPr="003266F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 Pro Disp">
    <w:altName w:val="Times New Roman"/>
    <w:panose1 w:val="00000000000000000000"/>
    <w:charset w:val="00"/>
    <w:family w:val="roman"/>
    <w:notTrueType/>
    <w:pitch w:val="variable"/>
    <w:sig w:usb0="00000001" w:usb1="50006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ntax LT Std">
    <w:altName w:val="Cambria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790B"/>
    <w:multiLevelType w:val="hybridMultilevel"/>
    <w:tmpl w:val="6AC8E2B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875A8"/>
    <w:multiLevelType w:val="hybridMultilevel"/>
    <w:tmpl w:val="829613F8"/>
    <w:lvl w:ilvl="0" w:tplc="85F0CE9A">
      <w:start w:val="2"/>
      <w:numFmt w:val="bullet"/>
      <w:lvlText w:val="-"/>
      <w:lvlJc w:val="left"/>
      <w:pPr>
        <w:ind w:left="408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2" w15:restartNumberingAfterBreak="0">
    <w:nsid w:val="1AB01B22"/>
    <w:multiLevelType w:val="hybridMultilevel"/>
    <w:tmpl w:val="8B98F0B0"/>
    <w:lvl w:ilvl="0" w:tplc="02B0681C">
      <w:start w:val="1"/>
      <w:numFmt w:val="low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0A2265"/>
    <w:multiLevelType w:val="hybridMultilevel"/>
    <w:tmpl w:val="7E4EF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A21254"/>
    <w:multiLevelType w:val="hybridMultilevel"/>
    <w:tmpl w:val="CC402BFE"/>
    <w:lvl w:ilvl="0" w:tplc="3D32F2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9E29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5088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C0CB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CA0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C0894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4BC8E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4648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9E1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FCB50BA"/>
    <w:multiLevelType w:val="hybridMultilevel"/>
    <w:tmpl w:val="684CAB38"/>
    <w:lvl w:ilvl="0" w:tplc="2110C8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0944618">
    <w:abstractNumId w:val="0"/>
  </w:num>
  <w:num w:numId="2" w16cid:durableId="304508610">
    <w:abstractNumId w:val="2"/>
  </w:num>
  <w:num w:numId="3" w16cid:durableId="817958878">
    <w:abstractNumId w:val="4"/>
  </w:num>
  <w:num w:numId="4" w16cid:durableId="1867939575">
    <w:abstractNumId w:val="5"/>
  </w:num>
  <w:num w:numId="5" w16cid:durableId="797722693">
    <w:abstractNumId w:val="1"/>
  </w:num>
  <w:num w:numId="6" w16cid:durableId="553857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848"/>
    <w:rsid w:val="00027396"/>
    <w:rsid w:val="00054809"/>
    <w:rsid w:val="0006527D"/>
    <w:rsid w:val="000655B1"/>
    <w:rsid w:val="00094D7D"/>
    <w:rsid w:val="000B4B2A"/>
    <w:rsid w:val="000D6087"/>
    <w:rsid w:val="000E3453"/>
    <w:rsid w:val="000F7D11"/>
    <w:rsid w:val="00126C89"/>
    <w:rsid w:val="00151577"/>
    <w:rsid w:val="00184605"/>
    <w:rsid w:val="001C1724"/>
    <w:rsid w:val="001C6D06"/>
    <w:rsid w:val="001D10E8"/>
    <w:rsid w:val="001D6FA4"/>
    <w:rsid w:val="00235605"/>
    <w:rsid w:val="0023560F"/>
    <w:rsid w:val="00237268"/>
    <w:rsid w:val="00240548"/>
    <w:rsid w:val="00267398"/>
    <w:rsid w:val="00276AA9"/>
    <w:rsid w:val="002A4F6D"/>
    <w:rsid w:val="002E39A8"/>
    <w:rsid w:val="002F4487"/>
    <w:rsid w:val="002F5970"/>
    <w:rsid w:val="003266F3"/>
    <w:rsid w:val="0034440A"/>
    <w:rsid w:val="00366083"/>
    <w:rsid w:val="00366848"/>
    <w:rsid w:val="003A0759"/>
    <w:rsid w:val="003A652D"/>
    <w:rsid w:val="003C546F"/>
    <w:rsid w:val="003E0D59"/>
    <w:rsid w:val="00416762"/>
    <w:rsid w:val="00422779"/>
    <w:rsid w:val="00463F62"/>
    <w:rsid w:val="00475150"/>
    <w:rsid w:val="0047641C"/>
    <w:rsid w:val="00492861"/>
    <w:rsid w:val="004A775F"/>
    <w:rsid w:val="004F2B45"/>
    <w:rsid w:val="004F2FD4"/>
    <w:rsid w:val="00551B8F"/>
    <w:rsid w:val="00555BBE"/>
    <w:rsid w:val="005670F1"/>
    <w:rsid w:val="00576271"/>
    <w:rsid w:val="005A076C"/>
    <w:rsid w:val="005A78FA"/>
    <w:rsid w:val="005B69FC"/>
    <w:rsid w:val="00607C13"/>
    <w:rsid w:val="00612046"/>
    <w:rsid w:val="00625A75"/>
    <w:rsid w:val="006336FE"/>
    <w:rsid w:val="00691171"/>
    <w:rsid w:val="00695A86"/>
    <w:rsid w:val="006A39DF"/>
    <w:rsid w:val="006B1036"/>
    <w:rsid w:val="006B711A"/>
    <w:rsid w:val="00707B8E"/>
    <w:rsid w:val="00733E01"/>
    <w:rsid w:val="00761F48"/>
    <w:rsid w:val="007763E3"/>
    <w:rsid w:val="007D1224"/>
    <w:rsid w:val="007D3B69"/>
    <w:rsid w:val="00806E8E"/>
    <w:rsid w:val="008225A2"/>
    <w:rsid w:val="00835ECC"/>
    <w:rsid w:val="00851373"/>
    <w:rsid w:val="0085284E"/>
    <w:rsid w:val="008677BA"/>
    <w:rsid w:val="0087783B"/>
    <w:rsid w:val="008C68A1"/>
    <w:rsid w:val="00914C08"/>
    <w:rsid w:val="00922E1D"/>
    <w:rsid w:val="00947390"/>
    <w:rsid w:val="009535FA"/>
    <w:rsid w:val="00961A68"/>
    <w:rsid w:val="00974371"/>
    <w:rsid w:val="00976EF7"/>
    <w:rsid w:val="009855FF"/>
    <w:rsid w:val="009909D3"/>
    <w:rsid w:val="00995637"/>
    <w:rsid w:val="009C6D93"/>
    <w:rsid w:val="009D0FF4"/>
    <w:rsid w:val="00A03FC4"/>
    <w:rsid w:val="00A118FC"/>
    <w:rsid w:val="00A153A9"/>
    <w:rsid w:val="00A17B45"/>
    <w:rsid w:val="00A34C7D"/>
    <w:rsid w:val="00A40C81"/>
    <w:rsid w:val="00A53820"/>
    <w:rsid w:val="00A55C80"/>
    <w:rsid w:val="00A571C5"/>
    <w:rsid w:val="00A719D1"/>
    <w:rsid w:val="00A7488B"/>
    <w:rsid w:val="00A77849"/>
    <w:rsid w:val="00AC771B"/>
    <w:rsid w:val="00B02D90"/>
    <w:rsid w:val="00B46CBF"/>
    <w:rsid w:val="00B50B5F"/>
    <w:rsid w:val="00B86D6F"/>
    <w:rsid w:val="00BA3A12"/>
    <w:rsid w:val="00BA4570"/>
    <w:rsid w:val="00BA76F8"/>
    <w:rsid w:val="00BB216C"/>
    <w:rsid w:val="00BB2C3B"/>
    <w:rsid w:val="00BE5849"/>
    <w:rsid w:val="00BF058D"/>
    <w:rsid w:val="00BF4ADF"/>
    <w:rsid w:val="00C1197F"/>
    <w:rsid w:val="00C12F3B"/>
    <w:rsid w:val="00C22DDC"/>
    <w:rsid w:val="00C36F98"/>
    <w:rsid w:val="00C5111E"/>
    <w:rsid w:val="00C534C7"/>
    <w:rsid w:val="00C542F9"/>
    <w:rsid w:val="00C93AF4"/>
    <w:rsid w:val="00C9640A"/>
    <w:rsid w:val="00CA6F3A"/>
    <w:rsid w:val="00CB2D61"/>
    <w:rsid w:val="00CB59AE"/>
    <w:rsid w:val="00CC45C1"/>
    <w:rsid w:val="00CD0109"/>
    <w:rsid w:val="00CD6A9B"/>
    <w:rsid w:val="00CE352F"/>
    <w:rsid w:val="00CE3BD6"/>
    <w:rsid w:val="00D053EA"/>
    <w:rsid w:val="00D079E9"/>
    <w:rsid w:val="00D26C1C"/>
    <w:rsid w:val="00D4197B"/>
    <w:rsid w:val="00D64D3A"/>
    <w:rsid w:val="00D91C4D"/>
    <w:rsid w:val="00D94C15"/>
    <w:rsid w:val="00DA0FA8"/>
    <w:rsid w:val="00DC7D39"/>
    <w:rsid w:val="00DC7EA1"/>
    <w:rsid w:val="00E12006"/>
    <w:rsid w:val="00E12A06"/>
    <w:rsid w:val="00E27C62"/>
    <w:rsid w:val="00E5734D"/>
    <w:rsid w:val="00E7741C"/>
    <w:rsid w:val="00EA4261"/>
    <w:rsid w:val="00EB6DCC"/>
    <w:rsid w:val="00EC217D"/>
    <w:rsid w:val="00EC3B0F"/>
    <w:rsid w:val="00ED5924"/>
    <w:rsid w:val="00EE783C"/>
    <w:rsid w:val="00F2495B"/>
    <w:rsid w:val="00F3135C"/>
    <w:rsid w:val="00F44EF1"/>
    <w:rsid w:val="00F704C3"/>
    <w:rsid w:val="00F77EF7"/>
    <w:rsid w:val="00FB3D05"/>
    <w:rsid w:val="00FB698A"/>
    <w:rsid w:val="00FC412D"/>
    <w:rsid w:val="36566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18AE"/>
  <w15:chartTrackingRefBased/>
  <w15:docId w15:val="{750D5E14-07A9-4122-9849-FBF364901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Theme="minorHAnsi" w:hAnsi="Book Antiqu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77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84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7849"/>
    <w:rPr>
      <w:color w:val="808080"/>
    </w:rPr>
  </w:style>
  <w:style w:type="table" w:styleId="TableGrid">
    <w:name w:val="Table Grid"/>
    <w:basedOn w:val="TableNormal"/>
    <w:uiPriority w:val="39"/>
    <w:rsid w:val="002A4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La">
    <w:name w:val="NL_a"/>
    <w:basedOn w:val="Normal"/>
    <w:qFormat/>
    <w:rsid w:val="001D10E8"/>
    <w:pPr>
      <w:spacing w:before="120" w:after="0" w:line="240" w:lineRule="auto"/>
      <w:ind w:left="720" w:hanging="360"/>
    </w:pPr>
    <w:rPr>
      <w:rFonts w:ascii="Minion Pro Disp" w:eastAsia="Times New Roman" w:hAnsi="Minion Pro Disp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3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3453"/>
    <w:rPr>
      <w:rFonts w:ascii="Segoe UI" w:hAnsi="Segoe UI" w:cs="Segoe UI"/>
      <w:sz w:val="18"/>
      <w:szCs w:val="18"/>
    </w:rPr>
  </w:style>
  <w:style w:type="paragraph" w:styleId="ListContinue">
    <w:name w:val="List Continue"/>
    <w:basedOn w:val="Normal"/>
    <w:rsid w:val="004F2FD4"/>
    <w:pPr>
      <w:spacing w:before="120" w:after="60" w:line="240" w:lineRule="auto"/>
      <w:ind w:left="360" w:hanging="360"/>
    </w:pPr>
    <w:rPr>
      <w:rFonts w:ascii="Minion Pro Disp" w:eastAsia="Times New Roman" w:hAnsi="Minion Pro Disp" w:cs="Times New Roman"/>
      <w:color w:val="000000"/>
      <w:sz w:val="24"/>
      <w:szCs w:val="24"/>
    </w:rPr>
  </w:style>
  <w:style w:type="paragraph" w:customStyle="1" w:styleId="EQ12SingleEqualhunglineupBIG">
    <w:name w:val="EQ12 Single Equal hung lineup BIG"/>
    <w:basedOn w:val="Normal"/>
    <w:rsid w:val="00A719D1"/>
    <w:pPr>
      <w:tabs>
        <w:tab w:val="right" w:pos="3519"/>
        <w:tab w:val="left" w:pos="3600"/>
      </w:tabs>
      <w:spacing w:after="0" w:line="240" w:lineRule="auto"/>
      <w:ind w:left="3960" w:hanging="3960"/>
    </w:pPr>
    <w:rPr>
      <w:rFonts w:ascii="Minion Pro Disp" w:eastAsia="Times New Roman" w:hAnsi="Minion Pro Disp" w:cs="Times New Roman"/>
      <w:color w:val="000000"/>
      <w:sz w:val="24"/>
      <w:szCs w:val="24"/>
    </w:rPr>
  </w:style>
  <w:style w:type="paragraph" w:styleId="ListContinue2">
    <w:name w:val="List Continue 2"/>
    <w:basedOn w:val="Normal"/>
    <w:uiPriority w:val="99"/>
    <w:semiHidden/>
    <w:unhideWhenUsed/>
    <w:rsid w:val="00691171"/>
    <w:pPr>
      <w:spacing w:after="120"/>
      <w:ind w:left="720"/>
      <w:contextualSpacing/>
    </w:pPr>
  </w:style>
  <w:style w:type="paragraph" w:customStyle="1" w:styleId="EndofExample">
    <w:name w:val="End of Example"/>
    <w:basedOn w:val="Normal"/>
    <w:rsid w:val="00555BBE"/>
    <w:pPr>
      <w:pBdr>
        <w:bottom w:val="single" w:sz="12" w:space="6" w:color="808080"/>
      </w:pBdr>
      <w:spacing w:before="60" w:after="360" w:line="240" w:lineRule="auto"/>
    </w:pPr>
    <w:rPr>
      <w:rFonts w:ascii="Minion Pro Disp" w:eastAsia="Times New Roman" w:hAnsi="Minion Pro Disp" w:cs="Times New Roman"/>
      <w:color w:val="000000"/>
      <w:sz w:val="24"/>
      <w:szCs w:val="24"/>
    </w:rPr>
  </w:style>
  <w:style w:type="paragraph" w:customStyle="1" w:styleId="CHead">
    <w:name w:val="C Head"/>
    <w:basedOn w:val="Normal"/>
    <w:rsid w:val="00555BBE"/>
    <w:pPr>
      <w:keepNext/>
      <w:spacing w:before="120" w:after="0" w:line="240" w:lineRule="auto"/>
    </w:pPr>
    <w:rPr>
      <w:rFonts w:ascii="Syntax LT Std" w:eastAsia="Times New Roman" w:hAnsi="Syntax LT Std" w:cs="Times New Roman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867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4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Jayendra Gokhale</dc:creator>
  <cp:keywords/>
  <dc:description/>
  <cp:lastModifiedBy>Jayendra Gokhale</cp:lastModifiedBy>
  <cp:revision>28</cp:revision>
  <cp:lastPrinted>2017-04-10T01:07:00Z</cp:lastPrinted>
  <dcterms:created xsi:type="dcterms:W3CDTF">2023-04-01T16:39:00Z</dcterms:created>
  <dcterms:modified xsi:type="dcterms:W3CDTF">2023-04-01T17:59:00Z</dcterms:modified>
</cp:coreProperties>
</file>